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67" w:rsidRPr="00993B67" w:rsidRDefault="00993B67" w:rsidP="00993B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93B67">
        <w:rPr>
          <w:rStyle w:val="a4"/>
          <w:color w:val="3B4256"/>
          <w:bdr w:val="none" w:sz="0" w:space="0" w:color="auto" w:frame="1"/>
        </w:rPr>
        <w:t>Методические материалы по вопросам противодействия коррупции, одобренные президиумом Совета при Президенте Российской Федерации</w:t>
      </w:r>
    </w:p>
    <w:p w:rsidR="00993B67" w:rsidRPr="00993B67" w:rsidRDefault="00993B67" w:rsidP="00993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3B4256"/>
        </w:rPr>
      </w:pPr>
      <w:hyperlink r:id="rId5" w:tooltip="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" w:history="1">
        <w:r w:rsidRPr="00993B67">
          <w:rPr>
            <w:rStyle w:val="a5"/>
            <w:color w:val="276CC3"/>
            <w:bdr w:val="none" w:sz="0" w:space="0" w:color="auto" w:frame="1"/>
          </w:rPr>
          <w:t>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</w:t>
        </w:r>
      </w:hyperlink>
    </w:p>
    <w:p w:rsidR="00993B67" w:rsidRPr="00993B67" w:rsidRDefault="00993B67" w:rsidP="00993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3B4256"/>
        </w:rPr>
      </w:pPr>
      <w:hyperlink r:id="rId6" w:tooltip="Методические рекомендации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ных федеральным законом от 25 декабря 2008 года №273-фз &quot;О противодействии коррупции&quot; и другими федеральными законами" w:history="1">
        <w:r w:rsidRPr="00993B67">
          <w:rPr>
            <w:rStyle w:val="a5"/>
            <w:color w:val="276CC3"/>
            <w:bdr w:val="none" w:sz="0" w:space="0" w:color="auto" w:frame="1"/>
          </w:rPr>
          <w:t xml:space="preserve">Методические рекомендации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</w:t>
        </w:r>
        <w:proofErr w:type="spellStart"/>
        <w:r w:rsidRPr="00993B67">
          <w:rPr>
            <w:rStyle w:val="a5"/>
            <w:color w:val="276CC3"/>
            <w:bdr w:val="none" w:sz="0" w:space="0" w:color="auto" w:frame="1"/>
          </w:rPr>
          <w:t>установленнных</w:t>
        </w:r>
        <w:proofErr w:type="spellEnd"/>
        <w:r w:rsidRPr="00993B67">
          <w:rPr>
            <w:rStyle w:val="a5"/>
            <w:color w:val="276CC3"/>
            <w:bdr w:val="none" w:sz="0" w:space="0" w:color="auto" w:frame="1"/>
          </w:rPr>
          <w:t xml:space="preserve"> федеральным законом от 25 декабря 2008 года №273-фз "О противодействии коррупции" и другими федеральными законами</w:t>
        </w:r>
      </w:hyperlink>
    </w:p>
    <w:p w:rsidR="00993B67" w:rsidRPr="00993B67" w:rsidRDefault="00993B67" w:rsidP="00993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3B4256"/>
        </w:rPr>
      </w:pPr>
      <w:hyperlink r:id="rId7" w:tooltip="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" w:history="1">
        <w:r w:rsidRPr="00993B67">
          <w:rPr>
            <w:rStyle w:val="a5"/>
            <w:color w:val="276CC3"/>
            <w:bdr w:val="none" w:sz="0" w:space="0" w:color="auto" w:frame="1"/>
          </w:rPr>
          <w:t>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</w:t>
        </w:r>
      </w:hyperlink>
    </w:p>
    <w:p w:rsidR="00993B67" w:rsidRPr="00993B67" w:rsidRDefault="00993B67" w:rsidP="00993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3B4256"/>
        </w:rPr>
      </w:pPr>
      <w:hyperlink r:id="rId8" w:tooltip="Методические рекомендации Организация антикоррупционного обучения федеральных государственных служащих" w:history="1">
        <w:r w:rsidRPr="00993B67">
          <w:rPr>
            <w:rStyle w:val="a5"/>
            <w:color w:val="276CC3"/>
            <w:bdr w:val="none" w:sz="0" w:space="0" w:color="auto" w:frame="1"/>
          </w:rPr>
          <w:t>Методические рекомендации Организация антикоррупционного обучения федеральных государственных служащих</w:t>
        </w:r>
      </w:hyperlink>
    </w:p>
    <w:p w:rsidR="00993B67" w:rsidRPr="00993B67" w:rsidRDefault="00993B67" w:rsidP="00993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3B4256"/>
        </w:rPr>
      </w:pPr>
      <w:hyperlink r:id="rId9" w:tooltip="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" w:history="1">
        <w:r w:rsidRPr="00993B67">
          <w:rPr>
            <w:rStyle w:val="a5"/>
            <w:color w:val="276CC3"/>
            <w:bdr w:val="none" w:sz="0" w:space="0" w:color="auto" w:frame="1"/>
          </w:rPr>
          <w:t>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</w:t>
        </w:r>
      </w:hyperlink>
    </w:p>
    <w:p w:rsidR="00993B67" w:rsidRPr="00993B67" w:rsidRDefault="00993B67" w:rsidP="00993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3B4256"/>
        </w:rPr>
      </w:pPr>
      <w:hyperlink r:id="rId10" w:tooltip="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" w:history="1">
        <w:r w:rsidRPr="00993B67">
          <w:rPr>
            <w:rStyle w:val="a5"/>
            <w:color w:val="276CC3"/>
            <w:bdr w:val="none" w:sz="0" w:space="0" w:color="auto" w:frame="1"/>
          </w:rPr>
          <w:t>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</w:t>
        </w:r>
      </w:hyperlink>
    </w:p>
    <w:p w:rsidR="007972A4" w:rsidRPr="00993B67" w:rsidRDefault="007972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72A4" w:rsidRPr="0099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AF2"/>
    <w:multiLevelType w:val="multilevel"/>
    <w:tmpl w:val="E9E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67"/>
    <w:rsid w:val="007972A4"/>
    <w:rsid w:val="00993B67"/>
    <w:rsid w:val="00F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3CF4-6858-4D30-A12A-3B82897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67"/>
    <w:rPr>
      <w:b/>
      <w:bCs/>
    </w:rPr>
  </w:style>
  <w:style w:type="character" w:styleId="a5">
    <w:name w:val="Hyperlink"/>
    <w:basedOn w:val="a0"/>
    <w:uiPriority w:val="99"/>
    <w:semiHidden/>
    <w:unhideWhenUsed/>
    <w:rsid w:val="0099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chs.ru/upload/site3/document_text/002/470/593/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/site3/document_text/002/470/593/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ru/upload/site3/document_text/002/470/593/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tic.mchs.ru/upload/site3/document_text/002/470/593/1.pdf" TargetMode="External"/><Relationship Id="rId10" Type="http://schemas.openxmlformats.org/officeDocument/2006/relationships/hyperlink" Target="https://static.mchs.ru/upload/site3/document_text/002/470/593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.mchs.ru/upload/site3/document_text/002/470/593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2021-12-30T08:19:00Z</dcterms:created>
  <dcterms:modified xsi:type="dcterms:W3CDTF">2022-01-11T10:40:00Z</dcterms:modified>
</cp:coreProperties>
</file>